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F61B" w14:textId="1FB3F6A6" w:rsidR="002D0D28" w:rsidRDefault="002D0D28" w:rsidP="002D0D28">
      <w:pPr>
        <w:pStyle w:val="aff7"/>
      </w:pPr>
      <w:bookmarkStart w:id="0" w:name="_Hlk156326530"/>
      <w:r w:rsidRPr="002D0D28">
        <w:t>Supplementary material</w:t>
      </w:r>
    </w:p>
    <w:p w14:paraId="3A86C8E8" w14:textId="77777777" w:rsidR="002D0D28" w:rsidRDefault="002D0D28" w:rsidP="002D0D28">
      <w:pPr>
        <w:ind w:firstLine="420"/>
      </w:pPr>
    </w:p>
    <w:p w14:paraId="39A90C4E" w14:textId="77777777" w:rsidR="002D0D28" w:rsidRDefault="002D0D28" w:rsidP="002D0D28">
      <w:pPr>
        <w:ind w:firstLine="420"/>
      </w:pPr>
    </w:p>
    <w:p w14:paraId="1E0D199C" w14:textId="221BB4CF" w:rsidR="00544293" w:rsidRPr="00F463AD" w:rsidRDefault="002D0D28" w:rsidP="004B4421">
      <w:pPr>
        <w:pStyle w:val="afa"/>
      </w:pPr>
      <w:r w:rsidRPr="00523734">
        <w:t>Supplementary</w:t>
      </w:r>
      <w:r w:rsidR="00B20B25" w:rsidRPr="00523734">
        <w:t xml:space="preserve"> </w:t>
      </w:r>
      <w:r w:rsidR="00442E8B" w:rsidRPr="00523734">
        <w:t xml:space="preserve">Table </w:t>
      </w:r>
      <w:r w:rsidR="00B20B25" w:rsidRPr="00523734">
        <w:t>1.</w:t>
      </w:r>
      <w:bookmarkEnd w:id="0"/>
      <w:r w:rsidR="00B20B25" w:rsidRPr="00F463AD">
        <w:t xml:space="preserve"> HPV </w:t>
      </w:r>
      <w:r w:rsidR="00735E0A">
        <w:t>infection rate</w:t>
      </w:r>
      <w:r w:rsidR="00B20B25" w:rsidRPr="00F463AD">
        <w:t xml:space="preserve"> by age (urine s</w:t>
      </w:r>
      <w:r w:rsidR="00736D77">
        <w:t>amples</w:t>
      </w:r>
      <w:r w:rsidR="00B20B25" w:rsidRPr="00F463AD">
        <w:t>)</w:t>
      </w:r>
      <w:r>
        <w:t>.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2660"/>
        <w:gridCol w:w="838"/>
        <w:gridCol w:w="784"/>
        <w:gridCol w:w="784"/>
        <w:gridCol w:w="785"/>
        <w:gridCol w:w="784"/>
        <w:gridCol w:w="784"/>
        <w:gridCol w:w="785"/>
        <w:gridCol w:w="784"/>
        <w:gridCol w:w="785"/>
        <w:gridCol w:w="784"/>
        <w:gridCol w:w="784"/>
        <w:gridCol w:w="785"/>
        <w:gridCol w:w="784"/>
        <w:gridCol w:w="850"/>
      </w:tblGrid>
      <w:tr w:rsidR="00795FD1" w:rsidRPr="00426688" w14:paraId="606CCEB1" w14:textId="77777777" w:rsidTr="00426688">
        <w:trPr>
          <w:trHeight w:val="263"/>
          <w:jc w:val="center"/>
        </w:trPr>
        <w:tc>
          <w:tcPr>
            <w:tcW w:w="3364" w:type="dxa"/>
            <w:gridSpan w:val="2"/>
            <w:shd w:val="clear" w:color="auto" w:fill="auto"/>
            <w:noWrap/>
            <w:vAlign w:val="center"/>
            <w:hideMark/>
          </w:tcPr>
          <w:p w14:paraId="11FA4E33" w14:textId="14FC86AF" w:rsidR="00795FD1" w:rsidRPr="00426688" w:rsidRDefault="00795FD1" w:rsidP="0042668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Urine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A96C06F" w14:textId="36C7A3BE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Total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14614E39" w14:textId="5CE4E6A4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10</w:t>
            </w:r>
            <w:r w:rsidR="00426688">
              <w:rPr>
                <w:rFonts w:eastAsia="Malgun Gothic"/>
                <w:color w:val="000000"/>
                <w:kern w:val="0"/>
                <w:lang w:eastAsia="ko-KR"/>
              </w:rPr>
              <w:t>–</w:t>
            </w: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14 years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402A9C2" w14:textId="0FD6ED9D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15</w:t>
            </w:r>
            <w:r w:rsidR="00426688">
              <w:rPr>
                <w:rFonts w:eastAsia="Malgun Gothic"/>
                <w:color w:val="000000"/>
                <w:kern w:val="0"/>
                <w:lang w:eastAsia="ko-KR"/>
              </w:rPr>
              <w:t>–</w:t>
            </w: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19 years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5377B81" w14:textId="4662687D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20</w:t>
            </w:r>
            <w:r w:rsidR="00426688">
              <w:rPr>
                <w:rFonts w:eastAsia="Malgun Gothic"/>
                <w:color w:val="000000"/>
                <w:kern w:val="0"/>
                <w:lang w:eastAsia="ko-KR"/>
              </w:rPr>
              <w:t>–</w:t>
            </w: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24 years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C89B970" w14:textId="2699BEDB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25</w:t>
            </w:r>
            <w:r w:rsidR="00426688">
              <w:rPr>
                <w:rFonts w:eastAsia="Malgun Gothic"/>
                <w:color w:val="000000"/>
                <w:kern w:val="0"/>
                <w:lang w:eastAsia="ko-KR"/>
              </w:rPr>
              <w:t>–</w:t>
            </w: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29 years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2A9BD2A8" w14:textId="5284B993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30</w:t>
            </w:r>
            <w:r w:rsidR="00426688">
              <w:rPr>
                <w:rFonts w:eastAsia="Malgun Gothic"/>
                <w:color w:val="000000"/>
                <w:kern w:val="0"/>
                <w:lang w:eastAsia="ko-KR"/>
              </w:rPr>
              <w:t>–</w:t>
            </w: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34 years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6ED501F" w14:textId="70DE269C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35</w:t>
            </w:r>
            <w:r w:rsidR="00426688">
              <w:rPr>
                <w:rFonts w:eastAsia="Malgun Gothic"/>
                <w:color w:val="000000"/>
                <w:kern w:val="0"/>
                <w:lang w:eastAsia="ko-KR"/>
              </w:rPr>
              <w:t>–</w:t>
            </w: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39 years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49278DFA" w14:textId="541A076B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40</w:t>
            </w:r>
            <w:r w:rsidR="00426688">
              <w:rPr>
                <w:rFonts w:eastAsia="Malgun Gothic"/>
                <w:color w:val="000000"/>
                <w:kern w:val="0"/>
                <w:lang w:eastAsia="ko-KR"/>
              </w:rPr>
              <w:t>–</w:t>
            </w: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44 years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D7E8C0F" w14:textId="3A676747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45</w:t>
            </w:r>
            <w:r w:rsidR="00426688">
              <w:rPr>
                <w:rFonts w:eastAsia="Malgun Gothic"/>
                <w:color w:val="000000"/>
                <w:kern w:val="0"/>
                <w:lang w:eastAsia="ko-KR"/>
              </w:rPr>
              <w:t>–</w:t>
            </w: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49 years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4ACFE5ED" w14:textId="779F213D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50</w:t>
            </w:r>
            <w:r w:rsidR="00426688">
              <w:rPr>
                <w:rFonts w:eastAsia="Malgun Gothic"/>
                <w:color w:val="000000"/>
                <w:kern w:val="0"/>
                <w:lang w:eastAsia="ko-KR"/>
              </w:rPr>
              <w:t>–</w:t>
            </w: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54 years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24B4A412" w14:textId="42C01377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55</w:t>
            </w:r>
            <w:r w:rsidR="00426688">
              <w:rPr>
                <w:rFonts w:eastAsia="Malgun Gothic"/>
                <w:color w:val="000000"/>
                <w:kern w:val="0"/>
                <w:lang w:eastAsia="ko-KR"/>
              </w:rPr>
              <w:t>–</w:t>
            </w: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59 years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106FA64" w14:textId="66332BA6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60</w:t>
            </w:r>
            <w:r w:rsidR="00426688">
              <w:rPr>
                <w:rFonts w:eastAsia="Malgun Gothic"/>
                <w:color w:val="000000"/>
                <w:kern w:val="0"/>
                <w:lang w:eastAsia="ko-KR"/>
              </w:rPr>
              <w:t>–</w:t>
            </w: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64 years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43C09C7A" w14:textId="30145B27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65</w:t>
            </w:r>
            <w:r w:rsidR="00426688">
              <w:rPr>
                <w:rFonts w:eastAsia="Malgun Gothic"/>
                <w:color w:val="000000"/>
                <w:kern w:val="0"/>
                <w:lang w:eastAsia="ko-KR"/>
              </w:rPr>
              <w:t>–</w:t>
            </w: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69 years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3FDF78" w14:textId="23E18465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≥70 years</w:t>
            </w:r>
          </w:p>
        </w:tc>
      </w:tr>
      <w:tr w:rsidR="00795FD1" w:rsidRPr="00426688" w14:paraId="51F72D7F" w14:textId="77777777" w:rsidTr="00426688">
        <w:trPr>
          <w:trHeight w:val="263"/>
          <w:jc w:val="center"/>
        </w:trPr>
        <w:tc>
          <w:tcPr>
            <w:tcW w:w="3364" w:type="dxa"/>
            <w:gridSpan w:val="2"/>
            <w:shd w:val="clear" w:color="auto" w:fill="auto"/>
            <w:noWrap/>
            <w:vAlign w:val="center"/>
            <w:hideMark/>
          </w:tcPr>
          <w:p w14:paraId="49423CCF" w14:textId="1DA0DE66" w:rsidR="00795FD1" w:rsidRPr="00426688" w:rsidRDefault="00795FD1" w:rsidP="0042668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Infection number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D23A93E" w14:textId="3F80C260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156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2C207369" w14:textId="49ADB61D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3F84C59" w14:textId="28305D30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795DDEF" w14:textId="6273CE6E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21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B6FC701" w14:textId="0FC3438E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46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3A325F82" w14:textId="51036026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30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986D8AA" w14:textId="098C692D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26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532D4D1" w14:textId="6AAB8EE1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12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A1B0E5A" w14:textId="52953C08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4B023D8E" w14:textId="422CE722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30004688" w14:textId="4FABD03A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59E8FFF" w14:textId="0D6028D9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2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F06F323" w14:textId="3D0BD643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AA8D2F" w14:textId="0A27A27B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</w:t>
            </w:r>
          </w:p>
        </w:tc>
      </w:tr>
      <w:tr w:rsidR="00795FD1" w:rsidRPr="00426688" w14:paraId="3E05EA33" w14:textId="77777777" w:rsidTr="00426688">
        <w:trPr>
          <w:trHeight w:val="263"/>
          <w:jc w:val="center"/>
        </w:trPr>
        <w:tc>
          <w:tcPr>
            <w:tcW w:w="3364" w:type="dxa"/>
            <w:gridSpan w:val="2"/>
            <w:shd w:val="clear" w:color="auto" w:fill="auto"/>
            <w:noWrap/>
            <w:vAlign w:val="center"/>
            <w:hideMark/>
          </w:tcPr>
          <w:p w14:paraId="129950C8" w14:textId="7D596CDF" w:rsidR="00795FD1" w:rsidRPr="00426688" w:rsidRDefault="00795FD1" w:rsidP="0042668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Infection rate</w:t>
            </w:r>
            <w:r w:rsidRPr="00426688">
              <w:rPr>
                <w:rFonts w:eastAsia="Malgun Gothic"/>
                <w:color w:val="000000"/>
                <w:kern w:val="0"/>
                <w:vertAlign w:val="superscript"/>
                <w:lang w:eastAsia="ko-KR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EBCD4DC" w14:textId="2D910FDE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1.7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4D3ECB58" w14:textId="311A808E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D0BDD7C" w14:textId="60C2974F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B3CDB2D" w14:textId="243395BB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0.2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8B1345F" w14:textId="6A03ED37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0.5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41331759" w14:textId="33B03F5B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0138E77" w14:textId="0B7B60E0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0.3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94D62F7" w14:textId="17402A8C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8DA819C" w14:textId="13AD070B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1AB1C61" w14:textId="6FF3DDBA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2C6CA5DB" w14:textId="798E1344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F239C9F" w14:textId="5A860AB7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43C6656" w14:textId="635607CA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2EE4A2" w14:textId="7675AD24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</w:tr>
      <w:tr w:rsidR="00426688" w:rsidRPr="00426688" w14:paraId="7599D6BC" w14:textId="77777777" w:rsidTr="00426688">
        <w:trPr>
          <w:trHeight w:val="263"/>
          <w:jc w:val="center"/>
        </w:trPr>
        <w:tc>
          <w:tcPr>
            <w:tcW w:w="3364" w:type="dxa"/>
            <w:gridSpan w:val="2"/>
            <w:shd w:val="clear" w:color="auto" w:fill="auto"/>
            <w:noWrap/>
            <w:vAlign w:val="center"/>
            <w:hideMark/>
          </w:tcPr>
          <w:p w14:paraId="03F68E15" w14:textId="6947AA34" w:rsidR="00795FD1" w:rsidRPr="00426688" w:rsidRDefault="00795FD1" w:rsidP="0042668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Infection rate by high risk type</w:t>
            </w:r>
            <w:r w:rsidRPr="00426688">
              <w:rPr>
                <w:rFonts w:eastAsia="Malgun Gothic"/>
                <w:color w:val="000000"/>
                <w:kern w:val="0"/>
                <w:vertAlign w:val="superscript"/>
                <w:lang w:eastAsia="ko-KR"/>
              </w:rPr>
              <w:t>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4B57028" w14:textId="1B803956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44.2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F9C6EAB" w14:textId="21246A71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F4E828C" w14:textId="0D142E7F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50.0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1F2E1F7" w14:textId="5A486F83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23.8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DD3A7E7" w14:textId="27EAE954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47.8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BDD4DB0" w14:textId="7A061534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60.0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3FA540C" w14:textId="566855FD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50.0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577149E" w14:textId="7BB7AC8A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41.7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45EDD72" w14:textId="50631DF9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14.3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6623568" w14:textId="0581AC68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28.6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10A7AC34" w14:textId="5ABFC82E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B85FD11" w14:textId="0A6F619C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50.0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2E4A352A" w14:textId="6E00496D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100.0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E66ABD" w14:textId="1C0DDDCD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</w:tr>
      <w:tr w:rsidR="00426688" w:rsidRPr="00426688" w14:paraId="62637384" w14:textId="77777777" w:rsidTr="00426688">
        <w:trPr>
          <w:trHeight w:val="26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14:paraId="29CFD0BA" w14:textId="69B701C6" w:rsidR="00426688" w:rsidRPr="00426688" w:rsidRDefault="00426688" w:rsidP="0042668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51229B1E" w14:textId="77777777" w:rsidR="00426688" w:rsidRPr="00426688" w:rsidRDefault="00426688" w:rsidP="00426688">
            <w:pPr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16 type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4872EBD" w14:textId="5B02B70C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9.0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118C0DB" w14:textId="12351C55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DAB743D" w14:textId="1A8C9B9C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5972A8B" w14:textId="1F3A6207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9.5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347DCED" w14:textId="1DCF5C6B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8.7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6F36669" w14:textId="37193F5A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10.0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2AC9CB7" w14:textId="5EA0284D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15.4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4304F8C3" w14:textId="4136EC30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8.3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0C83A57" w14:textId="730FBB96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C72EBDB" w14:textId="3D9C54A4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2FCEF8A4" w14:textId="3167E7D4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2257B61" w14:textId="7A357818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2FAFCDF" w14:textId="704D26E1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C3DF89" w14:textId="5AD970CF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</w:tr>
      <w:tr w:rsidR="00426688" w:rsidRPr="00426688" w14:paraId="1123FFC8" w14:textId="77777777" w:rsidTr="00426688">
        <w:trPr>
          <w:trHeight w:val="263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14:paraId="1C538C9C" w14:textId="1DD2E3A6" w:rsidR="00426688" w:rsidRPr="00426688" w:rsidRDefault="00426688" w:rsidP="0042668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3298E419" w14:textId="77777777" w:rsidR="00426688" w:rsidRPr="00426688" w:rsidRDefault="00426688" w:rsidP="00426688">
            <w:pPr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18 type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C46079A" w14:textId="62C9A4C4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4.5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359E6B00" w14:textId="6CC2DECC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197BA07D" w14:textId="0AEA3205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6C8ABCF" w14:textId="558DB1AC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4B73FA37" w14:textId="37E5F4BE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8.7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3B52FDE7" w14:textId="0BEAEE06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9E34C4C" w14:textId="4EBA1D38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3.8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1FF30775" w14:textId="54FFBA4B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8.3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971D31E" w14:textId="719ABDFD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2EBD07E8" w14:textId="58777E95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24E5193D" w14:textId="7B3FF4B7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405F75B" w14:textId="5F9C0179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50.0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3EF0864" w14:textId="7EF1557F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21D638" w14:textId="0B69E17A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</w:tr>
      <w:tr w:rsidR="00426688" w:rsidRPr="00426688" w14:paraId="3CA028DD" w14:textId="77777777" w:rsidTr="00426688">
        <w:trPr>
          <w:trHeight w:val="263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14:paraId="2D18628A" w14:textId="0A87D801" w:rsidR="00426688" w:rsidRPr="00426688" w:rsidRDefault="00426688" w:rsidP="0042668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305B40B8" w14:textId="77777777" w:rsidR="00426688" w:rsidRPr="00426688" w:rsidRDefault="00426688" w:rsidP="00426688">
            <w:pPr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31 type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B891B88" w14:textId="77FBAE01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1.9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5F1EA3F" w14:textId="0D4F4E68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CB47BC7" w14:textId="367FB0F1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2FD7C1A" w14:textId="5BB3DA20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218EC01F" w14:textId="1DC3EFE5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C6D3475" w14:textId="00D6D7BF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6.7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4826C7C" w14:textId="4D1F6CAA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3.8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1A888DD1" w14:textId="49988B07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3B54A52" w14:textId="7C1A659A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CF0D287" w14:textId="1BB8D1E3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1DC95B5D" w14:textId="1C58BE92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0C2BBDA" w14:textId="139396FF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9AD7575" w14:textId="201471B5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7FEC7B" w14:textId="4B5AE1A7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</w:tr>
      <w:tr w:rsidR="00426688" w:rsidRPr="00426688" w14:paraId="1671AD95" w14:textId="77777777" w:rsidTr="00426688">
        <w:trPr>
          <w:trHeight w:val="263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14:paraId="674C7BA0" w14:textId="42E29230" w:rsidR="00426688" w:rsidRPr="00426688" w:rsidRDefault="00426688" w:rsidP="0042668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41C19CC7" w14:textId="77777777" w:rsidR="00426688" w:rsidRPr="00426688" w:rsidRDefault="00426688" w:rsidP="00426688">
            <w:pPr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33 type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C2FA50E" w14:textId="788FA6A5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0.6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4ADBF48F" w14:textId="39F9061F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341F022" w14:textId="216CA89B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3A62E8E" w14:textId="608D17E0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954CE22" w14:textId="1FD9D6DA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2574D24F" w14:textId="031420F2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DB4E004" w14:textId="36409CC9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3.8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F02BF95" w14:textId="67CB9FB0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77CB7EE" w14:textId="09BA1D86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6A90897" w14:textId="440B5773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DBB6E9B" w14:textId="0226B258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A8F23C7" w14:textId="21948C19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05C3954" w14:textId="5ACF626A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0FE92F" w14:textId="60FF6A5A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</w:tr>
      <w:tr w:rsidR="00426688" w:rsidRPr="00426688" w14:paraId="6B2D10B3" w14:textId="77777777" w:rsidTr="00426688">
        <w:trPr>
          <w:trHeight w:val="263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14:paraId="221CF895" w14:textId="1E754104" w:rsidR="00426688" w:rsidRPr="00426688" w:rsidRDefault="00426688" w:rsidP="0042668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59BCAD14" w14:textId="77777777" w:rsidR="00426688" w:rsidRPr="00426688" w:rsidRDefault="00426688" w:rsidP="00426688">
            <w:pPr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35 type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C794299" w14:textId="419FE379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2.6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2FCB295" w14:textId="2DE67E90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135BF784" w14:textId="7E921979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50.0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A334052" w14:textId="45E83BE1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2B375A90" w14:textId="794E0991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2.2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59A18D0" w14:textId="41D1EFEB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3B69685" w14:textId="2DEDE81C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EB90D37" w14:textId="1AEE3691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C3CA07D" w14:textId="3FB01B96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CE5CD60" w14:textId="621F2B32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14.3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4704C05B" w14:textId="60C917F8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C542CDE" w14:textId="1DA97A22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449F0E6" w14:textId="09BF398E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100.0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ABA6DD" w14:textId="080FAFD7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</w:tr>
      <w:tr w:rsidR="00426688" w:rsidRPr="00426688" w14:paraId="57F13E04" w14:textId="77777777" w:rsidTr="00426688">
        <w:trPr>
          <w:trHeight w:val="263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14:paraId="3AE68782" w14:textId="56935B37" w:rsidR="00426688" w:rsidRPr="00426688" w:rsidRDefault="00426688" w:rsidP="0042668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5A91714B" w14:textId="77777777" w:rsidR="00426688" w:rsidRPr="00426688" w:rsidRDefault="00426688" w:rsidP="00426688">
            <w:pPr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39 type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8E95008" w14:textId="5CD987DF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3.2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9B01985" w14:textId="203E5BC4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23D0029F" w14:textId="13533B4F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E015889" w14:textId="7B16F5A6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14AE8A9D" w14:textId="3ADAEB19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6.5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70872D8" w14:textId="7B79F96B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3.3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A2A78B8" w14:textId="116267D3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3.8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A662A25" w14:textId="0735B723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C6BBE95" w14:textId="32BF7702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C7B3EC3" w14:textId="76455187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F237024" w14:textId="5C55A506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D9202D9" w14:textId="5CA8B01E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25841CB8" w14:textId="4E79600A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4E892C" w14:textId="2166441D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</w:tr>
      <w:tr w:rsidR="00426688" w:rsidRPr="00426688" w14:paraId="0028D89A" w14:textId="77777777" w:rsidTr="00426688">
        <w:trPr>
          <w:trHeight w:val="263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14:paraId="5CE501E8" w14:textId="165FF979" w:rsidR="00426688" w:rsidRPr="00426688" w:rsidRDefault="00426688" w:rsidP="0042668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42D4C684" w14:textId="77777777" w:rsidR="00426688" w:rsidRPr="00426688" w:rsidRDefault="00426688" w:rsidP="00426688">
            <w:pPr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45 type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887150B" w14:textId="6B4FD643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0.6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13F3930" w14:textId="70DBBE59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181B963" w14:textId="39225FD5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8B1C15C" w14:textId="76C33FD3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653E1AF" w14:textId="3B746C80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B05ADCC" w14:textId="7C73453C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3E93FEF" w14:textId="6D340DB9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3.8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2646589E" w14:textId="00FF6706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3C25FFD" w14:textId="61200B8C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2E96EC4" w14:textId="2567E6CF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04B0070" w14:textId="1E0E5630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85C9B1C" w14:textId="270D31C0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43B76A85" w14:textId="403A6313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7E58FD" w14:textId="1AF79EF4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</w:tr>
      <w:tr w:rsidR="00426688" w:rsidRPr="00426688" w14:paraId="584BF10A" w14:textId="77777777" w:rsidTr="00426688">
        <w:trPr>
          <w:trHeight w:val="263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14:paraId="3A0A34A2" w14:textId="479BCB00" w:rsidR="00426688" w:rsidRPr="00426688" w:rsidRDefault="00426688" w:rsidP="0042668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148607A3" w14:textId="77777777" w:rsidR="00426688" w:rsidRPr="00426688" w:rsidRDefault="00426688" w:rsidP="00426688">
            <w:pPr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51 type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491F688" w14:textId="2899C252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7.1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EAB92CD" w14:textId="2DC088CD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72BA2AD" w14:textId="4E4CDF1D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00CCFBD" w14:textId="76182FAD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68A8077" w14:textId="18E9FF61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8.7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A6F4A44" w14:textId="63F6E5B5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13.3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A810844" w14:textId="11D736CF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7.7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326F251" w14:textId="085E65D0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8.3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82AF08F" w14:textId="2874A266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425B5D57" w14:textId="1D86E19F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46189FB5" w14:textId="5A8A5DF0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9B3B912" w14:textId="09429D7A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3ECFCAF8" w14:textId="5BA00A44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AA675B" w14:textId="25B6AE58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</w:tr>
      <w:tr w:rsidR="00426688" w:rsidRPr="00426688" w14:paraId="754B25AA" w14:textId="77777777" w:rsidTr="00426688">
        <w:trPr>
          <w:trHeight w:val="263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14:paraId="746AE472" w14:textId="555DBB1E" w:rsidR="00426688" w:rsidRPr="00426688" w:rsidRDefault="00426688" w:rsidP="0042668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18A6CA50" w14:textId="77777777" w:rsidR="00426688" w:rsidRPr="00426688" w:rsidRDefault="00426688" w:rsidP="00426688">
            <w:pPr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52 type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3CAE51F" w14:textId="6C4B1F10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7.1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9C4ABE7" w14:textId="18F39264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903AE5B" w14:textId="5343B741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D44D969" w14:textId="67DA29E7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4.8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55570C0" w14:textId="37867556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2.2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19D36D43" w14:textId="3C5025BB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16.7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F137250" w14:textId="69C44754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7.7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8155224" w14:textId="29F15DE6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16.7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4FCD1D9" w14:textId="2BAC081D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20B3018" w14:textId="01C005EC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24106BF" w14:textId="3EAFE9DA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3ACBB27" w14:textId="7DAB3619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4494CB57" w14:textId="2C474F20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49B255" w14:textId="46B343C9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</w:tr>
      <w:tr w:rsidR="00426688" w:rsidRPr="00426688" w14:paraId="0E3EF62B" w14:textId="77777777" w:rsidTr="00426688">
        <w:trPr>
          <w:trHeight w:val="263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14:paraId="5EF0F333" w14:textId="212866BB" w:rsidR="00426688" w:rsidRPr="00426688" w:rsidRDefault="00426688" w:rsidP="0042668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7DE0EA3A" w14:textId="77777777" w:rsidR="00426688" w:rsidRPr="00426688" w:rsidRDefault="00426688" w:rsidP="00426688">
            <w:pPr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56 type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CAEE2E3" w14:textId="663C4298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1.9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3C4305DE" w14:textId="30D3B37C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244E299" w14:textId="449975F6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7B5F653" w14:textId="4E4F3702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AB7B9F9" w14:textId="4FFE1CFF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4.3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5666DE7" w14:textId="62AB313C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3.3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5933F36" w14:textId="5C8CB964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2CECE40B" w14:textId="1DB10F11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6F5435B" w14:textId="2C9BBB92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A25A6DD" w14:textId="6D7792F3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17F5DF3" w14:textId="1F4D55FC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E44222C" w14:textId="74E878FD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6DFC53B" w14:textId="157676F3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9E3AB4" w14:textId="7CBE179F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</w:tr>
      <w:tr w:rsidR="00426688" w:rsidRPr="00426688" w14:paraId="305FB6BE" w14:textId="77777777" w:rsidTr="00426688">
        <w:trPr>
          <w:trHeight w:val="263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14:paraId="20767CE1" w14:textId="6DCD903C" w:rsidR="00426688" w:rsidRPr="00426688" w:rsidRDefault="00426688" w:rsidP="0042668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0BF75A41" w14:textId="77777777" w:rsidR="00426688" w:rsidRPr="00426688" w:rsidRDefault="00426688" w:rsidP="00426688">
            <w:pPr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58 type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CA1927C" w14:textId="239D3CAE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1.9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D7D9B94" w14:textId="622D93E2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36C65269" w14:textId="098F398B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1545138" w14:textId="569F4750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4.8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4ABCD1B2" w14:textId="377F9C48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2.2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48C57959" w14:textId="359B564A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ACD2372" w14:textId="234A3072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AD5BDA2" w14:textId="70315DE7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4D8B4EF" w14:textId="30EC549D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48A220CC" w14:textId="7576E1E0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14.3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ED10223" w14:textId="6CC43C38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34BABE5" w14:textId="3F471546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90E25FE" w14:textId="2507EBAF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D444C8" w14:textId="3BE95677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</w:tr>
      <w:tr w:rsidR="00426688" w:rsidRPr="00426688" w14:paraId="4B07900F" w14:textId="77777777" w:rsidTr="00426688">
        <w:trPr>
          <w:trHeight w:val="263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14:paraId="62F25895" w14:textId="12764856" w:rsidR="00426688" w:rsidRPr="00426688" w:rsidRDefault="00426688" w:rsidP="0042668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35307834" w14:textId="77777777" w:rsidR="00426688" w:rsidRPr="00426688" w:rsidRDefault="00426688" w:rsidP="00426688">
            <w:pPr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59 type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63D49DD" w14:textId="01A6EE6C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3.8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8474ED1" w14:textId="7C155AE1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2A79638" w14:textId="5A4C6C0A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23ACA91" w14:textId="40D99C37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4.8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347A0FEB" w14:textId="774AC8FD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4.3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49C16BC9" w14:textId="0B0D780A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6.7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C50C774" w14:textId="1EC2E14A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20060EA" w14:textId="35499C90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392DE8E" w14:textId="6408217E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14.3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470B67D" w14:textId="26F9CF2B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2315CF80" w14:textId="588D69C7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6C61F2B" w14:textId="441FEA3C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49A67AE7" w14:textId="1769CBB4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C5D84C" w14:textId="50B86BF1" w:rsidR="00426688" w:rsidRPr="00426688" w:rsidRDefault="00426688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</w:tr>
      <w:tr w:rsidR="00426688" w:rsidRPr="00426688" w14:paraId="1ADE7133" w14:textId="77777777" w:rsidTr="00426688">
        <w:trPr>
          <w:trHeight w:val="263"/>
          <w:jc w:val="center"/>
        </w:trPr>
        <w:tc>
          <w:tcPr>
            <w:tcW w:w="3364" w:type="dxa"/>
            <w:gridSpan w:val="2"/>
            <w:shd w:val="clear" w:color="auto" w:fill="auto"/>
            <w:vAlign w:val="center"/>
            <w:hideMark/>
          </w:tcPr>
          <w:p w14:paraId="7C2E6EFB" w14:textId="498601F5" w:rsidR="00795FD1" w:rsidRPr="00426688" w:rsidRDefault="00795FD1" w:rsidP="0042668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 xml:space="preserve">Infection rate by non-high risk type </w:t>
            </w:r>
            <w:r w:rsidRPr="00426688">
              <w:rPr>
                <w:rFonts w:eastAsia="Malgun Gothic"/>
                <w:color w:val="000000"/>
                <w:kern w:val="0"/>
                <w:vertAlign w:val="superscript"/>
                <w:lang w:eastAsia="ko-KR"/>
              </w:rPr>
              <w:t>3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1C6483BA" w14:textId="4E11D531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55.8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571E49D1" w14:textId="1D2C8E12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4002A933" w14:textId="51531723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50.0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4121CDF0" w14:textId="7BAB884E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76.2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48E643CF" w14:textId="7E991C6E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52.2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44C42AF3" w14:textId="52E4B127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40.0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34B08272" w14:textId="2A6D157D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50.0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728924E8" w14:textId="35DE1A9A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58.3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1259BBCA" w14:textId="24AF56A5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85.7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1785F041" w14:textId="759BC377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71.4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085EA61D" w14:textId="73A6B007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100.0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3217585D" w14:textId="5CBBE9DD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50.0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44A5B99B" w14:textId="30079DBA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CE56A3" w14:textId="2F3AA543" w:rsidR="00795FD1" w:rsidRPr="00426688" w:rsidRDefault="00795FD1" w:rsidP="0042668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  <w:lang w:eastAsia="ko-KR"/>
              </w:rPr>
            </w:pPr>
            <w:r w:rsidRPr="00426688">
              <w:rPr>
                <w:rFonts w:eastAsia="Malgun Gothic"/>
                <w:color w:val="000000"/>
                <w:kern w:val="0"/>
                <w:lang w:eastAsia="ko-KR"/>
              </w:rPr>
              <w:t>0.0</w:t>
            </w:r>
          </w:p>
        </w:tc>
      </w:tr>
    </w:tbl>
    <w:p w14:paraId="4984FA4D" w14:textId="3FC36897" w:rsidR="00426688" w:rsidRPr="00426688" w:rsidRDefault="00426688" w:rsidP="00426688">
      <w:pPr>
        <w:widowControl/>
        <w:ind w:firstLineChars="0" w:firstLine="0"/>
        <w:jc w:val="left"/>
        <w:rPr>
          <w:rFonts w:eastAsia="Malgun Gothic"/>
          <w:color w:val="000000"/>
          <w:kern w:val="0"/>
          <w:lang w:eastAsia="ko-KR"/>
        </w:rPr>
      </w:pPr>
      <w:r w:rsidRPr="00426688">
        <w:rPr>
          <w:rFonts w:eastAsia="Malgun Gothic"/>
          <w:color w:val="000000"/>
          <w:kern w:val="0"/>
          <w:vertAlign w:val="superscript"/>
          <w:lang w:eastAsia="ko-KR"/>
        </w:rPr>
        <w:t>1</w:t>
      </w:r>
      <w:r w:rsidRPr="00426688">
        <w:rPr>
          <w:rFonts w:eastAsia="Malgun Gothic"/>
          <w:color w:val="000000"/>
          <w:kern w:val="0"/>
          <w:lang w:eastAsia="ko-KR"/>
        </w:rPr>
        <w:t>Number of positive person_urine (n</w:t>
      </w:r>
      <w:r>
        <w:rPr>
          <w:rFonts w:eastAsia="Malgun Gothic"/>
          <w:color w:val="000000"/>
          <w:kern w:val="0"/>
          <w:lang w:eastAsia="ko-KR"/>
        </w:rPr>
        <w:t xml:space="preserve"> </w:t>
      </w:r>
      <w:r w:rsidRPr="00426688">
        <w:rPr>
          <w:rFonts w:eastAsia="Malgun Gothic"/>
          <w:color w:val="000000"/>
          <w:kern w:val="0"/>
          <w:lang w:eastAsia="ko-KR"/>
        </w:rPr>
        <w:t>=</w:t>
      </w:r>
      <w:r>
        <w:rPr>
          <w:rFonts w:eastAsia="Malgun Gothic"/>
          <w:color w:val="000000"/>
          <w:kern w:val="0"/>
          <w:lang w:eastAsia="ko-KR"/>
        </w:rPr>
        <w:t xml:space="preserve"> </w:t>
      </w:r>
      <w:r w:rsidRPr="00426688">
        <w:rPr>
          <w:rFonts w:eastAsia="Malgun Gothic"/>
          <w:color w:val="000000"/>
          <w:kern w:val="0"/>
          <w:lang w:eastAsia="ko-KR"/>
        </w:rPr>
        <w:t>156)/Total number of positive person (n</w:t>
      </w:r>
      <w:r>
        <w:rPr>
          <w:rFonts w:eastAsia="Malgun Gothic"/>
          <w:color w:val="000000"/>
          <w:kern w:val="0"/>
          <w:lang w:eastAsia="ko-KR"/>
        </w:rPr>
        <w:t xml:space="preserve"> </w:t>
      </w:r>
      <w:r w:rsidRPr="00426688">
        <w:rPr>
          <w:rFonts w:eastAsia="Malgun Gothic"/>
          <w:color w:val="000000"/>
          <w:kern w:val="0"/>
          <w:lang w:eastAsia="ko-KR"/>
        </w:rPr>
        <w:t>=</w:t>
      </w:r>
      <w:r>
        <w:rPr>
          <w:rFonts w:eastAsia="Malgun Gothic"/>
          <w:color w:val="000000"/>
          <w:kern w:val="0"/>
          <w:lang w:eastAsia="ko-KR"/>
        </w:rPr>
        <w:t xml:space="preserve"> </w:t>
      </w:r>
      <w:r w:rsidRPr="00426688">
        <w:rPr>
          <w:rFonts w:eastAsia="Malgun Gothic"/>
          <w:color w:val="000000"/>
          <w:kern w:val="0"/>
          <w:lang w:eastAsia="ko-KR"/>
        </w:rPr>
        <w:t>9428)</w:t>
      </w:r>
      <w:r>
        <w:rPr>
          <w:rFonts w:eastAsia="Malgun Gothic"/>
          <w:color w:val="000000"/>
          <w:kern w:val="0"/>
          <w:lang w:eastAsia="ko-KR"/>
        </w:rPr>
        <w:t>.</w:t>
      </w:r>
    </w:p>
    <w:p w14:paraId="0D832CAD" w14:textId="46904D7C" w:rsidR="00426688" w:rsidRPr="00426688" w:rsidRDefault="00426688" w:rsidP="00426688">
      <w:pPr>
        <w:widowControl/>
        <w:ind w:firstLineChars="0" w:firstLine="0"/>
        <w:jc w:val="left"/>
        <w:rPr>
          <w:rFonts w:eastAsia="Malgun Gothic"/>
          <w:color w:val="000000"/>
          <w:kern w:val="0"/>
          <w:lang w:eastAsia="ko-KR"/>
        </w:rPr>
      </w:pPr>
      <w:r w:rsidRPr="00426688">
        <w:rPr>
          <w:rFonts w:eastAsia="Malgun Gothic"/>
          <w:color w:val="000000"/>
          <w:kern w:val="0"/>
          <w:vertAlign w:val="superscript"/>
          <w:lang w:eastAsia="ko-KR"/>
        </w:rPr>
        <w:t>2</w:t>
      </w:r>
      <w:r w:rsidRPr="00426688">
        <w:rPr>
          <w:rFonts w:eastAsia="Malgun Gothic"/>
          <w:color w:val="000000"/>
          <w:kern w:val="0"/>
          <w:lang w:eastAsia="ko-KR"/>
        </w:rPr>
        <w:t>Number of high risk type positive person/Total number of positive person_urine (n</w:t>
      </w:r>
      <w:r>
        <w:rPr>
          <w:rFonts w:eastAsia="Malgun Gothic"/>
          <w:color w:val="000000"/>
          <w:kern w:val="0"/>
          <w:lang w:eastAsia="ko-KR"/>
        </w:rPr>
        <w:t xml:space="preserve"> </w:t>
      </w:r>
      <w:r w:rsidRPr="00426688">
        <w:rPr>
          <w:rFonts w:eastAsia="Malgun Gothic"/>
          <w:color w:val="000000"/>
          <w:kern w:val="0"/>
          <w:lang w:eastAsia="ko-KR"/>
        </w:rPr>
        <w:t>=</w:t>
      </w:r>
      <w:r>
        <w:rPr>
          <w:rFonts w:eastAsia="Malgun Gothic"/>
          <w:color w:val="000000"/>
          <w:kern w:val="0"/>
          <w:lang w:eastAsia="ko-KR"/>
        </w:rPr>
        <w:t xml:space="preserve"> </w:t>
      </w:r>
      <w:r w:rsidRPr="00426688">
        <w:rPr>
          <w:rFonts w:eastAsia="Malgun Gothic"/>
          <w:color w:val="000000"/>
          <w:kern w:val="0"/>
          <w:lang w:eastAsia="ko-KR"/>
        </w:rPr>
        <w:t>156)</w:t>
      </w:r>
      <w:r>
        <w:rPr>
          <w:rFonts w:eastAsia="Malgun Gothic"/>
          <w:color w:val="000000"/>
          <w:kern w:val="0"/>
          <w:lang w:eastAsia="ko-KR"/>
        </w:rPr>
        <w:t>.</w:t>
      </w:r>
    </w:p>
    <w:p w14:paraId="7C558E02" w14:textId="28F965B7" w:rsidR="00426688" w:rsidRPr="00426688" w:rsidRDefault="00426688" w:rsidP="00426688">
      <w:pPr>
        <w:widowControl/>
        <w:ind w:firstLineChars="0" w:firstLine="0"/>
        <w:jc w:val="left"/>
        <w:rPr>
          <w:rFonts w:eastAsia="Malgun Gothic"/>
          <w:color w:val="000000"/>
          <w:kern w:val="0"/>
          <w:lang w:eastAsia="ko-KR"/>
        </w:rPr>
      </w:pPr>
      <w:r w:rsidRPr="00426688">
        <w:rPr>
          <w:rFonts w:eastAsia="Malgun Gothic"/>
          <w:color w:val="000000"/>
          <w:kern w:val="0"/>
          <w:vertAlign w:val="superscript"/>
          <w:lang w:eastAsia="ko-KR"/>
        </w:rPr>
        <w:t>3</w:t>
      </w:r>
      <w:r w:rsidRPr="00426688">
        <w:rPr>
          <w:rFonts w:eastAsia="Malgun Gothic"/>
          <w:color w:val="000000"/>
          <w:kern w:val="0"/>
          <w:lang w:eastAsia="ko-KR"/>
        </w:rPr>
        <w:t>Number of low risk type positive person/Total number of positive person_urine (n</w:t>
      </w:r>
      <w:r>
        <w:rPr>
          <w:rFonts w:eastAsia="Malgun Gothic"/>
          <w:color w:val="000000"/>
          <w:kern w:val="0"/>
          <w:lang w:eastAsia="ko-KR"/>
        </w:rPr>
        <w:t xml:space="preserve"> </w:t>
      </w:r>
      <w:r w:rsidRPr="00426688">
        <w:rPr>
          <w:rFonts w:eastAsia="Malgun Gothic"/>
          <w:color w:val="000000"/>
          <w:kern w:val="0"/>
          <w:lang w:eastAsia="ko-KR"/>
        </w:rPr>
        <w:t>=</w:t>
      </w:r>
      <w:r>
        <w:rPr>
          <w:rFonts w:eastAsia="Malgun Gothic"/>
          <w:color w:val="000000"/>
          <w:kern w:val="0"/>
          <w:lang w:eastAsia="ko-KR"/>
        </w:rPr>
        <w:t xml:space="preserve"> </w:t>
      </w:r>
      <w:r w:rsidRPr="00426688">
        <w:rPr>
          <w:rFonts w:eastAsia="Malgun Gothic"/>
          <w:color w:val="000000"/>
          <w:kern w:val="0"/>
          <w:lang w:eastAsia="ko-KR"/>
        </w:rPr>
        <w:t>156)</w:t>
      </w:r>
      <w:r>
        <w:rPr>
          <w:rFonts w:eastAsia="Malgun Gothic"/>
          <w:color w:val="000000"/>
          <w:kern w:val="0"/>
          <w:lang w:eastAsia="ko-KR"/>
        </w:rPr>
        <w:t>.</w:t>
      </w:r>
    </w:p>
    <w:p w14:paraId="190A7AF8" w14:textId="77777777" w:rsidR="00426688" w:rsidRPr="00426688" w:rsidRDefault="00426688">
      <w:pPr>
        <w:ind w:firstLine="420"/>
      </w:pPr>
    </w:p>
    <w:p w14:paraId="43017254" w14:textId="77777777" w:rsidR="00795FD1" w:rsidRDefault="00795FD1">
      <w:pPr>
        <w:widowControl/>
        <w:spacing w:after="160" w:line="259" w:lineRule="auto"/>
        <w:ind w:firstLineChars="0" w:firstLine="0"/>
        <w:rPr>
          <w:b/>
        </w:rPr>
        <w:sectPr w:rsidR="00795FD1" w:rsidSect="00795F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40" w:right="1701" w:bottom="1440" w:left="1440" w:header="283" w:footer="1134" w:gutter="0"/>
          <w:cols w:space="425"/>
          <w:docGrid w:linePitch="360"/>
        </w:sectPr>
      </w:pPr>
    </w:p>
    <w:p w14:paraId="6A1E86A2" w14:textId="096E3DE0" w:rsidR="002D0D28" w:rsidRDefault="002D0D28" w:rsidP="004B4421">
      <w:pPr>
        <w:pStyle w:val="afa"/>
      </w:pPr>
      <w:r w:rsidRPr="002D0D28">
        <w:lastRenderedPageBreak/>
        <w:t>Supplementary</w:t>
      </w:r>
      <w:r w:rsidRPr="00F463AD">
        <w:t xml:space="preserve"> </w:t>
      </w:r>
      <w:r>
        <w:t>Table 2</w:t>
      </w:r>
      <w:r w:rsidRPr="00F463AD">
        <w:t>.</w:t>
      </w:r>
      <w:r>
        <w:t xml:space="preserve"> Selected p</w:t>
      </w:r>
      <w:r w:rsidRPr="00F8152D">
        <w:t>rimer sequences</w:t>
      </w:r>
      <w:r>
        <w:t xml:space="preserve"> for HPV genotyping.</w:t>
      </w:r>
    </w:p>
    <w:tbl>
      <w:tblPr>
        <w:tblStyle w:val="aff6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045"/>
        <w:gridCol w:w="3133"/>
      </w:tblGrid>
      <w:tr w:rsidR="002D0D28" w:rsidRPr="002D0D28" w14:paraId="2703325E" w14:textId="77777777" w:rsidTr="002D0D28">
        <w:trPr>
          <w:trHeight w:val="397"/>
          <w:jc w:val="center"/>
        </w:trPr>
        <w:tc>
          <w:tcPr>
            <w:tcW w:w="1838" w:type="dxa"/>
            <w:vAlign w:val="center"/>
          </w:tcPr>
          <w:p w14:paraId="301FDC7B" w14:textId="77777777" w:rsidR="002D0D28" w:rsidRPr="002D0D28" w:rsidRDefault="002D0D28" w:rsidP="002D0D28">
            <w:pPr>
              <w:ind w:firstLineChars="0" w:firstLine="0"/>
            </w:pPr>
            <w:r w:rsidRPr="002D0D28">
              <w:t>Genotype</w:t>
            </w:r>
          </w:p>
        </w:tc>
        <w:tc>
          <w:tcPr>
            <w:tcW w:w="4045" w:type="dxa"/>
            <w:vAlign w:val="center"/>
          </w:tcPr>
          <w:p w14:paraId="515A162D" w14:textId="77777777" w:rsidR="002D0D28" w:rsidRPr="002D0D28" w:rsidRDefault="002D0D28" w:rsidP="002D0D28">
            <w:pPr>
              <w:ind w:firstLineChars="0" w:firstLine="0"/>
              <w:jc w:val="center"/>
            </w:pPr>
            <w:r w:rsidRPr="002D0D28">
              <w:t>Sense primer sequence</w:t>
            </w:r>
          </w:p>
        </w:tc>
        <w:tc>
          <w:tcPr>
            <w:tcW w:w="3133" w:type="dxa"/>
            <w:vAlign w:val="center"/>
          </w:tcPr>
          <w:p w14:paraId="08119EBB" w14:textId="77777777" w:rsidR="002D0D28" w:rsidRPr="002D0D28" w:rsidRDefault="002D0D28" w:rsidP="002D0D28">
            <w:pPr>
              <w:ind w:firstLineChars="0" w:firstLine="0"/>
              <w:jc w:val="center"/>
            </w:pPr>
            <w:r w:rsidRPr="002D0D28">
              <w:t>Anti-sense primer sequence</w:t>
            </w:r>
          </w:p>
        </w:tc>
      </w:tr>
      <w:tr w:rsidR="002D0D28" w:rsidRPr="002D0D28" w14:paraId="42190AC7" w14:textId="77777777" w:rsidTr="002D0D28">
        <w:trPr>
          <w:trHeight w:val="397"/>
          <w:jc w:val="center"/>
        </w:trPr>
        <w:tc>
          <w:tcPr>
            <w:tcW w:w="1838" w:type="dxa"/>
            <w:vAlign w:val="center"/>
          </w:tcPr>
          <w:p w14:paraId="40B01019" w14:textId="77777777" w:rsidR="002D0D28" w:rsidRPr="002D0D28" w:rsidRDefault="002D0D28" w:rsidP="002D0D28">
            <w:pPr>
              <w:ind w:firstLineChars="0" w:firstLine="0"/>
            </w:pPr>
            <w:r w:rsidRPr="002D0D28">
              <w:t>HPV11</w:t>
            </w:r>
          </w:p>
        </w:tc>
        <w:tc>
          <w:tcPr>
            <w:tcW w:w="4045" w:type="dxa"/>
            <w:vAlign w:val="center"/>
          </w:tcPr>
          <w:p w14:paraId="3D6661A7" w14:textId="77777777" w:rsidR="002D0D28" w:rsidRPr="002D0D28" w:rsidRDefault="002D0D28" w:rsidP="002D0D28">
            <w:pPr>
              <w:ind w:firstLineChars="0" w:firstLine="0"/>
              <w:jc w:val="center"/>
            </w:pPr>
            <w:r w:rsidRPr="002D0D28">
              <w:t>TTAGGCGTTGGTGTTAGTGG</w:t>
            </w:r>
          </w:p>
        </w:tc>
        <w:tc>
          <w:tcPr>
            <w:tcW w:w="3133" w:type="dxa"/>
            <w:vAlign w:val="center"/>
          </w:tcPr>
          <w:p w14:paraId="1BBD23F4" w14:textId="77777777" w:rsidR="002D0D28" w:rsidRPr="002D0D28" w:rsidRDefault="002D0D28" w:rsidP="002D0D28">
            <w:pPr>
              <w:ind w:firstLineChars="0" w:firstLine="0"/>
              <w:jc w:val="center"/>
            </w:pPr>
            <w:r w:rsidRPr="002D0D28">
              <w:t>AAAATTCATAGCACCAAAGC</w:t>
            </w:r>
          </w:p>
        </w:tc>
      </w:tr>
      <w:tr w:rsidR="002D0D28" w:rsidRPr="002D0D28" w14:paraId="4FD2384F" w14:textId="77777777" w:rsidTr="002D0D28">
        <w:trPr>
          <w:trHeight w:val="397"/>
          <w:jc w:val="center"/>
        </w:trPr>
        <w:tc>
          <w:tcPr>
            <w:tcW w:w="1838" w:type="dxa"/>
            <w:vAlign w:val="center"/>
          </w:tcPr>
          <w:p w14:paraId="55BF448A" w14:textId="77777777" w:rsidR="002D0D28" w:rsidRPr="002D0D28" w:rsidRDefault="002D0D28" w:rsidP="002D0D28">
            <w:pPr>
              <w:ind w:firstLineChars="0" w:firstLine="0"/>
            </w:pPr>
            <w:r w:rsidRPr="002D0D28">
              <w:t>HPV16</w:t>
            </w:r>
          </w:p>
        </w:tc>
        <w:tc>
          <w:tcPr>
            <w:tcW w:w="4045" w:type="dxa"/>
            <w:vAlign w:val="center"/>
          </w:tcPr>
          <w:p w14:paraId="25B55094" w14:textId="77777777" w:rsidR="002D0D28" w:rsidRPr="002D0D28" w:rsidRDefault="002D0D28" w:rsidP="002D0D28">
            <w:pPr>
              <w:ind w:firstLineChars="0" w:firstLine="0"/>
              <w:jc w:val="center"/>
            </w:pPr>
            <w:r w:rsidRPr="002D0D28">
              <w:t>TTAGGTGTGGGCATTAGTG</w:t>
            </w:r>
          </w:p>
        </w:tc>
        <w:tc>
          <w:tcPr>
            <w:tcW w:w="3133" w:type="dxa"/>
            <w:vAlign w:val="center"/>
          </w:tcPr>
          <w:p w14:paraId="37E10D91" w14:textId="77777777" w:rsidR="002D0D28" w:rsidRPr="002D0D28" w:rsidRDefault="002D0D28" w:rsidP="002D0D28">
            <w:pPr>
              <w:ind w:firstLineChars="0" w:firstLine="0"/>
              <w:jc w:val="center"/>
            </w:pPr>
            <w:r w:rsidRPr="002D0D28">
              <w:t>AAAGTCCATAGCACCAAAGC</w:t>
            </w:r>
          </w:p>
        </w:tc>
      </w:tr>
      <w:tr w:rsidR="002D0D28" w:rsidRPr="002D0D28" w14:paraId="66E79E09" w14:textId="77777777" w:rsidTr="002D0D28">
        <w:trPr>
          <w:trHeight w:val="397"/>
          <w:jc w:val="center"/>
        </w:trPr>
        <w:tc>
          <w:tcPr>
            <w:tcW w:w="1838" w:type="dxa"/>
            <w:vAlign w:val="center"/>
          </w:tcPr>
          <w:p w14:paraId="4EC71739" w14:textId="77777777" w:rsidR="002D0D28" w:rsidRPr="002D0D28" w:rsidRDefault="002D0D28" w:rsidP="002D0D28">
            <w:pPr>
              <w:ind w:firstLineChars="0" w:firstLine="0"/>
            </w:pPr>
            <w:r w:rsidRPr="002D0D28">
              <w:t>HPV18</w:t>
            </w:r>
          </w:p>
        </w:tc>
        <w:tc>
          <w:tcPr>
            <w:tcW w:w="4045" w:type="dxa"/>
            <w:vAlign w:val="center"/>
          </w:tcPr>
          <w:p w14:paraId="46D2CE75" w14:textId="77777777" w:rsidR="002D0D28" w:rsidRPr="002D0D28" w:rsidRDefault="002D0D28" w:rsidP="002D0D28">
            <w:pPr>
              <w:ind w:firstLineChars="0" w:firstLine="0"/>
              <w:jc w:val="center"/>
            </w:pPr>
            <w:r w:rsidRPr="002D0D28">
              <w:t>TTAGGTGTTGGCCTTAGTG</w:t>
            </w:r>
          </w:p>
        </w:tc>
        <w:tc>
          <w:tcPr>
            <w:tcW w:w="3133" w:type="dxa"/>
            <w:vAlign w:val="center"/>
          </w:tcPr>
          <w:p w14:paraId="204735CC" w14:textId="77777777" w:rsidR="002D0D28" w:rsidRPr="002D0D28" w:rsidRDefault="002D0D28" w:rsidP="002D0D28">
            <w:pPr>
              <w:ind w:firstLineChars="0" w:firstLine="0"/>
              <w:jc w:val="center"/>
            </w:pPr>
            <w:r w:rsidRPr="002D0D28">
              <w:t>AAAGTCCATGGCACCATAT</w:t>
            </w:r>
          </w:p>
        </w:tc>
      </w:tr>
      <w:tr w:rsidR="002D0D28" w:rsidRPr="002D0D28" w14:paraId="12E6DBA8" w14:textId="77777777" w:rsidTr="002D0D28">
        <w:trPr>
          <w:trHeight w:val="397"/>
          <w:jc w:val="center"/>
        </w:trPr>
        <w:tc>
          <w:tcPr>
            <w:tcW w:w="1838" w:type="dxa"/>
            <w:vAlign w:val="center"/>
          </w:tcPr>
          <w:p w14:paraId="5EA6B1AF" w14:textId="77777777" w:rsidR="002D0D28" w:rsidRPr="002D0D28" w:rsidRDefault="002D0D28" w:rsidP="002D0D28">
            <w:pPr>
              <w:ind w:firstLineChars="0" w:firstLine="0"/>
            </w:pPr>
            <w:r w:rsidRPr="002D0D28">
              <w:t>HPV31</w:t>
            </w:r>
          </w:p>
        </w:tc>
        <w:tc>
          <w:tcPr>
            <w:tcW w:w="4045" w:type="dxa"/>
            <w:vAlign w:val="center"/>
          </w:tcPr>
          <w:p w14:paraId="3BFB6E6D" w14:textId="77777777" w:rsidR="002D0D28" w:rsidRPr="002D0D28" w:rsidRDefault="002D0D28" w:rsidP="002D0D28">
            <w:pPr>
              <w:ind w:firstLineChars="0" w:firstLine="0"/>
              <w:jc w:val="center"/>
            </w:pPr>
            <w:r w:rsidRPr="002D0D28">
              <w:t>TTAGGTGTAGGTATTAGTG</w:t>
            </w:r>
          </w:p>
        </w:tc>
        <w:tc>
          <w:tcPr>
            <w:tcW w:w="3133" w:type="dxa"/>
            <w:vAlign w:val="center"/>
          </w:tcPr>
          <w:p w14:paraId="37C81BFF" w14:textId="77777777" w:rsidR="002D0D28" w:rsidRPr="002D0D28" w:rsidRDefault="002D0D28" w:rsidP="002D0D28">
            <w:pPr>
              <w:ind w:firstLineChars="0" w:firstLine="0"/>
              <w:jc w:val="center"/>
            </w:pPr>
            <w:r w:rsidRPr="002D0D28">
              <w:t>AAAATCCATAGCTCCAAAG</w:t>
            </w:r>
          </w:p>
        </w:tc>
      </w:tr>
    </w:tbl>
    <w:p w14:paraId="3D858397" w14:textId="667CCAAD" w:rsidR="002D0D28" w:rsidRPr="00BE47D8" w:rsidRDefault="002D0D28" w:rsidP="004B4421">
      <w:pPr>
        <w:pStyle w:val="afb"/>
      </w:pPr>
      <w:r w:rsidRPr="00523734">
        <w:rPr>
          <w:rFonts w:hint="eastAsia"/>
        </w:rPr>
        <w:t>H</w:t>
      </w:r>
      <w:r w:rsidRPr="00523734">
        <w:t>PV: Human papillomavirus.</w:t>
      </w:r>
    </w:p>
    <w:p w14:paraId="4EC0716F" w14:textId="53372643" w:rsidR="002D0D28" w:rsidRDefault="002D0D28" w:rsidP="00BE47D8">
      <w:pPr>
        <w:ind w:firstLine="420"/>
        <w:rPr>
          <w:rFonts w:eastAsia="等线"/>
        </w:rPr>
      </w:pPr>
    </w:p>
    <w:p w14:paraId="05C3B8ED" w14:textId="77777777" w:rsidR="002D0D28" w:rsidRPr="002D0D28" w:rsidRDefault="002D0D28" w:rsidP="00BE47D8">
      <w:pPr>
        <w:ind w:firstLine="420"/>
        <w:rPr>
          <w:rFonts w:eastAsia="等线"/>
        </w:rPr>
      </w:pPr>
    </w:p>
    <w:sectPr w:rsidR="002D0D28" w:rsidRPr="002D0D28" w:rsidSect="00795FD1">
      <w:pgSz w:w="11906" w:h="16838"/>
      <w:pgMar w:top="1440" w:right="1440" w:bottom="1701" w:left="1440" w:header="284" w:footer="113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D7BA" w14:textId="77777777" w:rsidR="003B71CD" w:rsidRDefault="003B71CD" w:rsidP="002D0D28">
      <w:pPr>
        <w:ind w:firstLine="420"/>
      </w:pPr>
      <w:r>
        <w:separator/>
      </w:r>
    </w:p>
  </w:endnote>
  <w:endnote w:type="continuationSeparator" w:id="0">
    <w:p w14:paraId="17FD39A7" w14:textId="77777777" w:rsidR="003B71CD" w:rsidRDefault="003B71CD" w:rsidP="002D0D2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EAB0" w14:textId="77777777" w:rsidR="00BE47D8" w:rsidRDefault="00BE47D8">
    <w:pPr>
      <w:pStyle w:val="af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183114"/>
      <w:docPartObj>
        <w:docPartGallery w:val="Page Numbers (Bottom of Page)"/>
        <w:docPartUnique/>
      </w:docPartObj>
    </w:sdtPr>
    <w:sdtEndPr/>
    <w:sdtContent>
      <w:p w14:paraId="22A36B1F" w14:textId="317AD7D5" w:rsidR="00970991" w:rsidRDefault="00970991">
        <w:pPr>
          <w:pStyle w:val="af0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50ADF0A" w14:textId="77777777" w:rsidR="00BE47D8" w:rsidRDefault="00BE47D8">
    <w:pPr>
      <w:pStyle w:val="af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E217" w14:textId="77777777" w:rsidR="00BE47D8" w:rsidRDefault="00BE47D8">
    <w:pPr>
      <w:pStyle w:val="af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2556" w14:textId="77777777" w:rsidR="003B71CD" w:rsidRDefault="003B71CD" w:rsidP="002D0D28">
      <w:pPr>
        <w:ind w:firstLine="420"/>
      </w:pPr>
      <w:r>
        <w:separator/>
      </w:r>
    </w:p>
  </w:footnote>
  <w:footnote w:type="continuationSeparator" w:id="0">
    <w:p w14:paraId="1175CD60" w14:textId="77777777" w:rsidR="003B71CD" w:rsidRDefault="003B71CD" w:rsidP="002D0D2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0676" w14:textId="77777777" w:rsidR="00BE47D8" w:rsidRDefault="00BE47D8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90DE" w14:textId="77777777" w:rsidR="00BE47D8" w:rsidRDefault="00BE47D8" w:rsidP="00797F86">
    <w:pPr>
      <w:pStyle w:val="ae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E85F" w14:textId="77777777" w:rsidR="00BE47D8" w:rsidRDefault="00BE47D8">
    <w:pPr>
      <w:pStyle w:val="ae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9520742E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93"/>
    <w:rsid w:val="00181636"/>
    <w:rsid w:val="00212E89"/>
    <w:rsid w:val="00243596"/>
    <w:rsid w:val="002D0D28"/>
    <w:rsid w:val="003A2977"/>
    <w:rsid w:val="003B71CD"/>
    <w:rsid w:val="00426688"/>
    <w:rsid w:val="00442E8B"/>
    <w:rsid w:val="004B4421"/>
    <w:rsid w:val="00523734"/>
    <w:rsid w:val="00544293"/>
    <w:rsid w:val="005E376C"/>
    <w:rsid w:val="00613BF3"/>
    <w:rsid w:val="00656D4A"/>
    <w:rsid w:val="00735E0A"/>
    <w:rsid w:val="00736D77"/>
    <w:rsid w:val="00795FD1"/>
    <w:rsid w:val="00797F86"/>
    <w:rsid w:val="008C2FD6"/>
    <w:rsid w:val="00970991"/>
    <w:rsid w:val="00A457BF"/>
    <w:rsid w:val="00A61714"/>
    <w:rsid w:val="00B20B25"/>
    <w:rsid w:val="00BE47D8"/>
    <w:rsid w:val="00C42866"/>
    <w:rsid w:val="00C671A6"/>
    <w:rsid w:val="00CC0C4F"/>
    <w:rsid w:val="00CE7614"/>
    <w:rsid w:val="00D9460B"/>
    <w:rsid w:val="00DF29A0"/>
    <w:rsid w:val="00E43820"/>
    <w:rsid w:val="00F00142"/>
    <w:rsid w:val="00F463AD"/>
    <w:rsid w:val="00F850DF"/>
    <w:rsid w:val="00F94A6F"/>
    <w:rsid w:val="00FA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CAC3CF"/>
  <w15:docId w15:val="{534CBC88-1F5D-4D4D-8583-B7F1427B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D28"/>
    <w:pPr>
      <w:widowControl w:val="0"/>
      <w:spacing w:after="0" w:line="240" w:lineRule="auto"/>
      <w:ind w:firstLineChars="200" w:firstLine="200"/>
    </w:pPr>
    <w:rPr>
      <w:rFonts w:ascii="Times New Roman" w:eastAsia="Times New Roman" w:hAnsi="Times New Roman" w:cs="Times New Roman"/>
      <w:sz w:val="21"/>
      <w:szCs w:val="21"/>
      <w:lang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2D0D28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2D0D28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2D0D28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D0D28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D0D2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D0D28"/>
    <w:pPr>
      <w:keepNext/>
      <w:keepLines/>
      <w:numPr>
        <w:ilvl w:val="5"/>
        <w:numId w:val="4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2D0D28"/>
    <w:pPr>
      <w:keepNext/>
      <w:keepLines/>
      <w:numPr>
        <w:ilvl w:val="6"/>
        <w:numId w:val="4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2D0D28"/>
    <w:pPr>
      <w:keepNext/>
      <w:keepLines/>
      <w:numPr>
        <w:ilvl w:val="7"/>
        <w:numId w:val="4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0D28"/>
    <w:pPr>
      <w:keepNext/>
      <w:keepLines/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2D0D28"/>
    <w:rPr>
      <w:rFonts w:ascii="Times New Roman" w:eastAsia="Times New Roman" w:hAnsi="Times New Roman" w:cs="Book Antiqua"/>
      <w:b/>
      <w:bCs/>
      <w:kern w:val="0"/>
      <w:sz w:val="24"/>
      <w:szCs w:val="20"/>
      <w:lang w:eastAsia="zh-CN"/>
    </w:rPr>
  </w:style>
  <w:style w:type="character" w:customStyle="1" w:styleId="20">
    <w:name w:val="标题 2 字符"/>
    <w:aliases w:val="二级标题 字符"/>
    <w:link w:val="2"/>
    <w:uiPriority w:val="9"/>
    <w:rsid w:val="002D0D28"/>
    <w:rPr>
      <w:rFonts w:ascii="Times New Roman" w:eastAsia="Times New Roman" w:hAnsi="Times New Roman" w:cs="Times New Roman"/>
      <w:b/>
      <w:bCs/>
      <w:i/>
      <w:sz w:val="22"/>
      <w:szCs w:val="21"/>
      <w:lang w:eastAsia="zh-CN"/>
    </w:rPr>
  </w:style>
  <w:style w:type="character" w:customStyle="1" w:styleId="30">
    <w:name w:val="标题 3 字符"/>
    <w:aliases w:val="三级标题 字符"/>
    <w:link w:val="3"/>
    <w:uiPriority w:val="9"/>
    <w:rsid w:val="002D0D28"/>
    <w:rPr>
      <w:rFonts w:ascii="Times New Roman" w:eastAsia="Times New Roman" w:hAnsi="Times New Roman" w:cs="Times New Roman"/>
      <w:bCs/>
      <w:i/>
      <w:sz w:val="22"/>
      <w:szCs w:val="32"/>
      <w:lang w:eastAsia="zh-CN"/>
    </w:rPr>
  </w:style>
  <w:style w:type="character" w:customStyle="1" w:styleId="40">
    <w:name w:val="标题 4 字符"/>
    <w:link w:val="4"/>
    <w:uiPriority w:val="9"/>
    <w:rsid w:val="002D0D28"/>
    <w:rPr>
      <w:rFonts w:ascii="Calibri Light" w:eastAsia="NimbusRomNo9L" w:hAnsi="Calibri Light" w:cs="NimbusRomNo9L"/>
      <w:b/>
      <w:bCs/>
      <w:kern w:val="0"/>
      <w:sz w:val="28"/>
      <w:szCs w:val="28"/>
      <w:lang w:eastAsia="zh-CN"/>
    </w:rPr>
  </w:style>
  <w:style w:type="character" w:customStyle="1" w:styleId="50">
    <w:name w:val="标题 5 字符"/>
    <w:link w:val="5"/>
    <w:uiPriority w:val="9"/>
    <w:rsid w:val="002D0D2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60">
    <w:name w:val="标题 6 字符"/>
    <w:link w:val="6"/>
    <w:uiPriority w:val="9"/>
    <w:rsid w:val="002D0D28"/>
    <w:rPr>
      <w:rFonts w:ascii="等线 Light" w:eastAsia="等线 Light" w:hAnsi="等线 Light" w:cs="Times New Roman"/>
      <w:b/>
      <w:bCs/>
      <w:sz w:val="24"/>
      <w:szCs w:val="24"/>
      <w:lang w:eastAsia="zh-CN"/>
    </w:rPr>
  </w:style>
  <w:style w:type="character" w:customStyle="1" w:styleId="70">
    <w:name w:val="标题 7 字符"/>
    <w:link w:val="7"/>
    <w:uiPriority w:val="9"/>
    <w:rsid w:val="002D0D2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标题 8 字符"/>
    <w:link w:val="8"/>
    <w:uiPriority w:val="9"/>
    <w:rsid w:val="002D0D28"/>
    <w:rPr>
      <w:rFonts w:ascii="等线 Light" w:eastAsia="等线 Light" w:hAnsi="等线 Light" w:cs="Times New Roman"/>
      <w:sz w:val="24"/>
      <w:szCs w:val="24"/>
      <w:lang w:eastAsia="zh-CN"/>
    </w:rPr>
  </w:style>
  <w:style w:type="character" w:customStyle="1" w:styleId="90">
    <w:name w:val="标题 9 字符"/>
    <w:link w:val="9"/>
    <w:uiPriority w:val="9"/>
    <w:semiHidden/>
    <w:rsid w:val="002D0D28"/>
    <w:rPr>
      <w:rFonts w:ascii="等线 Light" w:eastAsia="等线 Light" w:hAnsi="等线 Light" w:cs="Times New Roman"/>
      <w:sz w:val="21"/>
      <w:szCs w:val="21"/>
      <w:lang w:eastAsia="zh-CN"/>
    </w:rPr>
  </w:style>
  <w:style w:type="paragraph" w:styleId="a3">
    <w:name w:val="Title"/>
    <w:basedOn w:val="a"/>
    <w:next w:val="a"/>
    <w:link w:val="a4"/>
    <w:uiPriority w:val="10"/>
    <w:qFormat/>
    <w:rsid w:val="0054429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5442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44293"/>
    <w:pPr>
      <w:numPr>
        <w:ilvl w:val="1"/>
      </w:numPr>
      <w:ind w:firstLineChars="200" w:firstLine="20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54429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442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54429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4429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54429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442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54429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544293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2D0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link w:val="ae"/>
    <w:uiPriority w:val="99"/>
    <w:rsid w:val="002D0D28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f0">
    <w:name w:val="footer"/>
    <w:basedOn w:val="a"/>
    <w:link w:val="af1"/>
    <w:uiPriority w:val="99"/>
    <w:unhideWhenUsed/>
    <w:rsid w:val="002D0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link w:val="af0"/>
    <w:uiPriority w:val="99"/>
    <w:rsid w:val="002D0D28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736D77"/>
    <w:rPr>
      <w:rFonts w:ascii="Lucida Grande" w:hAnsi="Lucida Grande" w:cs="Lucida Grande"/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736D77"/>
    <w:rPr>
      <w:rFonts w:ascii="Lucida Grande" w:hAnsi="Lucida Grande" w:cs="Lucida Grande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736D77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736D77"/>
    <w:rPr>
      <w:sz w:val="24"/>
      <w:szCs w:val="24"/>
    </w:rPr>
  </w:style>
  <w:style w:type="character" w:customStyle="1" w:styleId="af6">
    <w:name w:val="批注文字 字符"/>
    <w:basedOn w:val="a0"/>
    <w:link w:val="af5"/>
    <w:uiPriority w:val="99"/>
    <w:rsid w:val="00736D77"/>
    <w:rPr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6D77"/>
    <w:rPr>
      <w:b/>
      <w:bCs/>
      <w:sz w:val="20"/>
      <w:szCs w:val="20"/>
    </w:rPr>
  </w:style>
  <w:style w:type="character" w:customStyle="1" w:styleId="af8">
    <w:name w:val="批注主题 字符"/>
    <w:basedOn w:val="af6"/>
    <w:link w:val="af7"/>
    <w:uiPriority w:val="99"/>
    <w:semiHidden/>
    <w:rsid w:val="00736D77"/>
    <w:rPr>
      <w:b/>
      <w:bCs/>
      <w:sz w:val="24"/>
      <w:szCs w:val="20"/>
    </w:rPr>
  </w:style>
  <w:style w:type="paragraph" w:styleId="af9">
    <w:name w:val="Revision"/>
    <w:hidden/>
    <w:uiPriority w:val="99"/>
    <w:semiHidden/>
    <w:rsid w:val="008C2FD6"/>
    <w:pPr>
      <w:spacing w:after="0" w:line="240" w:lineRule="auto"/>
      <w:jc w:val="left"/>
    </w:pPr>
  </w:style>
  <w:style w:type="paragraph" w:customStyle="1" w:styleId="afa">
    <w:name w:val="表题"/>
    <w:basedOn w:val="a"/>
    <w:autoRedefine/>
    <w:qFormat/>
    <w:rsid w:val="004B4421"/>
    <w:pPr>
      <w:spacing w:beforeLines="100" w:before="240" w:afterLines="100" w:after="240"/>
      <w:ind w:firstLineChars="0" w:firstLine="0"/>
      <w:jc w:val="center"/>
    </w:pPr>
    <w:rPr>
      <w:b/>
    </w:rPr>
  </w:style>
  <w:style w:type="paragraph" w:customStyle="1" w:styleId="afb">
    <w:name w:val="表注"/>
    <w:basedOn w:val="afa"/>
    <w:autoRedefine/>
    <w:qFormat/>
    <w:rsid w:val="00BE47D8"/>
    <w:pPr>
      <w:adjustRightInd w:val="0"/>
      <w:snapToGrid w:val="0"/>
      <w:spacing w:beforeLines="0" w:before="0" w:afterLines="0" w:after="0"/>
      <w:jc w:val="both"/>
    </w:pPr>
    <w:rPr>
      <w:rFonts w:eastAsia="等线"/>
      <w:b w:val="0"/>
    </w:rPr>
  </w:style>
  <w:style w:type="paragraph" w:customStyle="1" w:styleId="afc">
    <w:name w:val="参考文献"/>
    <w:basedOn w:val="a"/>
    <w:autoRedefine/>
    <w:qFormat/>
    <w:rsid w:val="002D0D28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fd">
    <w:name w:val="稿件类型"/>
    <w:basedOn w:val="a"/>
    <w:autoRedefine/>
    <w:qFormat/>
    <w:rsid w:val="002D0D28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fe">
    <w:name w:val="关键词"/>
    <w:basedOn w:val="a"/>
    <w:autoRedefine/>
    <w:qFormat/>
    <w:rsid w:val="002D0D28"/>
    <w:pPr>
      <w:ind w:firstLineChars="0" w:firstLine="0"/>
    </w:pPr>
    <w:rPr>
      <w:noProof/>
    </w:rPr>
  </w:style>
  <w:style w:type="character" w:styleId="aff">
    <w:name w:val="line number"/>
    <w:uiPriority w:val="99"/>
    <w:semiHidden/>
    <w:unhideWhenUsed/>
    <w:rsid w:val="002D0D28"/>
  </w:style>
  <w:style w:type="paragraph" w:customStyle="1" w:styleId="aff0">
    <w:name w:val="机构信息"/>
    <w:basedOn w:val="a"/>
    <w:link w:val="aff1"/>
    <w:autoRedefine/>
    <w:qFormat/>
    <w:rsid w:val="002D0D28"/>
    <w:pPr>
      <w:ind w:firstLineChars="0" w:firstLine="0"/>
    </w:pPr>
    <w:rPr>
      <w:i/>
    </w:rPr>
  </w:style>
  <w:style w:type="character" w:customStyle="1" w:styleId="aff1">
    <w:name w:val="机构信息 字符"/>
    <w:link w:val="aff0"/>
    <w:rsid w:val="002D0D28"/>
    <w:rPr>
      <w:rFonts w:ascii="Times New Roman" w:eastAsia="Times New Roman" w:hAnsi="Times New Roman" w:cs="Times New Roman"/>
      <w:i/>
      <w:sz w:val="21"/>
      <w:szCs w:val="21"/>
      <w:lang w:eastAsia="zh-CN"/>
    </w:rPr>
  </w:style>
  <w:style w:type="paragraph" w:customStyle="1" w:styleId="aff2">
    <w:name w:val="接收日期"/>
    <w:basedOn w:val="a"/>
    <w:autoRedefine/>
    <w:qFormat/>
    <w:rsid w:val="002D0D28"/>
    <w:pPr>
      <w:ind w:firstLineChars="0" w:firstLine="0"/>
    </w:pPr>
  </w:style>
  <w:style w:type="paragraph" w:styleId="aff3">
    <w:name w:val="Normal (Web)"/>
    <w:basedOn w:val="a"/>
    <w:uiPriority w:val="99"/>
    <w:unhideWhenUsed/>
    <w:rsid w:val="002D0D28"/>
    <w:pPr>
      <w:spacing w:before="100" w:beforeAutospacing="1" w:after="100" w:afterAutospacing="1"/>
    </w:pPr>
    <w:rPr>
      <w:lang w:eastAsia="en-US"/>
    </w:rPr>
  </w:style>
  <w:style w:type="paragraph" w:customStyle="1" w:styleId="aff4">
    <w:name w:val="通讯作者"/>
    <w:basedOn w:val="a"/>
    <w:autoRedefine/>
    <w:qFormat/>
    <w:rsid w:val="002D0D28"/>
    <w:pPr>
      <w:ind w:firstLineChars="0" w:firstLine="0"/>
    </w:pPr>
  </w:style>
  <w:style w:type="paragraph" w:customStyle="1" w:styleId="aff5">
    <w:name w:val="图注"/>
    <w:basedOn w:val="afb"/>
    <w:autoRedefine/>
    <w:qFormat/>
    <w:rsid w:val="002D0D28"/>
  </w:style>
  <w:style w:type="table" w:styleId="aff6">
    <w:name w:val="Table Grid"/>
    <w:basedOn w:val="a1"/>
    <w:uiPriority w:val="39"/>
    <w:qFormat/>
    <w:rsid w:val="002D0D28"/>
    <w:pPr>
      <w:spacing w:after="0" w:line="240" w:lineRule="auto"/>
      <w:jc w:val="left"/>
    </w:pPr>
    <w:rPr>
      <w:rFonts w:ascii="等线" w:eastAsia="等线" w:hAnsi="等线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文章标题"/>
    <w:basedOn w:val="a"/>
    <w:link w:val="aff8"/>
    <w:autoRedefine/>
    <w:qFormat/>
    <w:rsid w:val="002D0D28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f8">
    <w:name w:val="文章标题 字符"/>
    <w:link w:val="aff7"/>
    <w:rsid w:val="002D0D28"/>
    <w:rPr>
      <w:rFonts w:ascii="Times New Roman" w:eastAsia="Times New Roman" w:hAnsi="Times New Roman" w:cs="Times New Roman"/>
      <w:b/>
      <w:bCs/>
      <w:spacing w:val="-8"/>
      <w:sz w:val="36"/>
      <w:szCs w:val="36"/>
      <w:lang w:eastAsia="zh-CN"/>
    </w:rPr>
  </w:style>
  <w:style w:type="paragraph" w:customStyle="1" w:styleId="aff9">
    <w:name w:val="文章内容"/>
    <w:basedOn w:val="a"/>
    <w:link w:val="affa"/>
    <w:autoRedefine/>
    <w:rsid w:val="002D0D28"/>
    <w:pPr>
      <w:ind w:firstLine="420"/>
    </w:pPr>
    <w:rPr>
      <w:color w:val="000000"/>
    </w:rPr>
  </w:style>
  <w:style w:type="character" w:customStyle="1" w:styleId="affa">
    <w:name w:val="文章内容 字符"/>
    <w:link w:val="aff9"/>
    <w:rsid w:val="002D0D28"/>
    <w:rPr>
      <w:rFonts w:ascii="Times New Roman" w:eastAsia="Times New Roman" w:hAnsi="Times New Roman" w:cs="Times New Roman"/>
      <w:color w:val="000000"/>
      <w:sz w:val="21"/>
      <w:szCs w:val="21"/>
      <w:lang w:eastAsia="zh-CN"/>
    </w:rPr>
  </w:style>
  <w:style w:type="paragraph" w:customStyle="1" w:styleId="affb">
    <w:name w:val="摘要"/>
    <w:basedOn w:val="a"/>
    <w:autoRedefine/>
    <w:qFormat/>
    <w:rsid w:val="002D0D28"/>
    <w:pPr>
      <w:ind w:firstLineChars="0" w:firstLine="0"/>
    </w:pPr>
    <w:rPr>
      <w:noProof/>
    </w:rPr>
  </w:style>
  <w:style w:type="character" w:styleId="affc">
    <w:name w:val="Placeholder Text"/>
    <w:uiPriority w:val="99"/>
    <w:semiHidden/>
    <w:rsid w:val="002D0D28"/>
    <w:rPr>
      <w:color w:val="808080"/>
    </w:rPr>
  </w:style>
  <w:style w:type="paragraph" w:styleId="affd">
    <w:name w:val="Body Text"/>
    <w:basedOn w:val="a"/>
    <w:link w:val="affe"/>
    <w:autoRedefine/>
    <w:uiPriority w:val="1"/>
    <w:qFormat/>
    <w:rsid w:val="002D0D28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fe">
    <w:name w:val="正文文本 字符"/>
    <w:link w:val="affd"/>
    <w:uiPriority w:val="1"/>
    <w:rsid w:val="002D0D28"/>
    <w:rPr>
      <w:rFonts w:ascii="Times New Roman" w:eastAsia="Times New Roman" w:hAnsi="Times New Roman" w:cs="Times New Roman"/>
      <w:kern w:val="0"/>
      <w:sz w:val="21"/>
      <w:szCs w:val="21"/>
      <w:lang w:eastAsia="zh-CN"/>
    </w:rPr>
  </w:style>
  <w:style w:type="paragraph" w:customStyle="1" w:styleId="afff">
    <w:name w:val="致谢部分"/>
    <w:basedOn w:val="affd"/>
    <w:link w:val="afff0"/>
    <w:autoRedefine/>
    <w:qFormat/>
    <w:rsid w:val="002D0D28"/>
    <w:pPr>
      <w:ind w:firstLineChars="0" w:firstLine="0"/>
    </w:pPr>
    <w:rPr>
      <w:b/>
      <w:sz w:val="24"/>
      <w:szCs w:val="24"/>
    </w:rPr>
  </w:style>
  <w:style w:type="character" w:customStyle="1" w:styleId="afff0">
    <w:name w:val="致谢部分 字符"/>
    <w:link w:val="afff"/>
    <w:rsid w:val="002D0D28"/>
    <w:rPr>
      <w:rFonts w:ascii="Times New Roman" w:eastAsia="Times New Roman" w:hAnsi="Times New Roman" w:cs="Times New Roman"/>
      <w:b/>
      <w:kern w:val="0"/>
      <w:sz w:val="24"/>
      <w:szCs w:val="24"/>
      <w:lang w:eastAsia="zh-CN"/>
    </w:rPr>
  </w:style>
  <w:style w:type="paragraph" w:customStyle="1" w:styleId="afff1">
    <w:name w:val="作者信息"/>
    <w:basedOn w:val="a"/>
    <w:autoRedefine/>
    <w:qFormat/>
    <w:rsid w:val="002D0D28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390</Words>
  <Characters>1627</Characters>
  <Application>Microsoft Office Word</Application>
  <DocSecurity>0</DocSecurity>
  <Lines>13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Emilia</cp:lastModifiedBy>
  <cp:revision>12</cp:revision>
  <dcterms:created xsi:type="dcterms:W3CDTF">2024-01-18T09:42:00Z</dcterms:created>
  <dcterms:modified xsi:type="dcterms:W3CDTF">2024-05-11T09:35:00Z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aced15e671b10ed9afd0fe75a179f2cb41473cc7856eb1cbec73c8db944436fa</vt:lpwstr>
  </property>
</Properties>
</file>